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96"/>
      </w:tblGrid>
      <w:tr w:rsidR="00C1381D" w:rsidTr="002E4C7C">
        <w:trPr>
          <w:cantSplit/>
        </w:trPr>
        <w:tc>
          <w:tcPr>
            <w:tcW w:w="8996" w:type="dxa"/>
            <w:shd w:val="clear" w:color="auto" w:fill="F79646" w:themeFill="accent6"/>
          </w:tcPr>
          <w:p w:rsidR="00C1381D" w:rsidRDefault="00C1381D" w:rsidP="000333DA">
            <w:pPr>
              <w:tabs>
                <w:tab w:val="left" w:pos="-720"/>
              </w:tabs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0333DA">
              <w:rPr>
                <w:rFonts w:asciiTheme="minorHAnsi" w:hAnsiTheme="minorHAnsi"/>
                <w:b/>
                <w:sz w:val="48"/>
                <w:szCs w:val="48"/>
              </w:rPr>
              <w:t>S</w:t>
            </w:r>
            <w:r w:rsidR="002E4C7C" w:rsidRPr="000333DA">
              <w:rPr>
                <w:rFonts w:asciiTheme="minorHAnsi" w:hAnsiTheme="minorHAnsi"/>
                <w:b/>
                <w:sz w:val="48"/>
                <w:szCs w:val="48"/>
              </w:rPr>
              <w:t>AFETY RULES</w:t>
            </w:r>
          </w:p>
        </w:tc>
      </w:tr>
    </w:tbl>
    <w:p w:rsidR="00C1381D" w:rsidRDefault="00C1381D" w:rsidP="00C1381D">
      <w:pPr>
        <w:rPr>
          <w:sz w:val="16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C1381D" w:rsidRPr="000333DA" w:rsidTr="00C90D66">
        <w:tc>
          <w:tcPr>
            <w:tcW w:w="5529" w:type="dxa"/>
          </w:tcPr>
          <w:p w:rsidR="00E47134" w:rsidRDefault="00E47134" w:rsidP="000333DA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C1381D" w:rsidRDefault="00C1381D" w:rsidP="000333D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333DA">
              <w:rPr>
                <w:rFonts w:asciiTheme="minorHAnsi" w:hAnsiTheme="minorHAnsi"/>
                <w:b/>
                <w:sz w:val="22"/>
              </w:rPr>
              <w:t xml:space="preserve">As guidelines to the adoption of safe working practices, the following are safety rules, which </w:t>
            </w:r>
            <w:r w:rsidRPr="000333DA">
              <w:rPr>
                <w:rFonts w:asciiTheme="minorHAnsi" w:hAnsiTheme="minorHAnsi"/>
                <w:b/>
                <w:sz w:val="22"/>
                <w:u w:val="single"/>
              </w:rPr>
              <w:t xml:space="preserve">must be followed by </w:t>
            </w:r>
            <w:r w:rsidR="000333DA" w:rsidRPr="000333DA">
              <w:rPr>
                <w:rFonts w:asciiTheme="minorHAnsi" w:hAnsiTheme="minorHAnsi"/>
                <w:b/>
                <w:sz w:val="22"/>
                <w:u w:val="single"/>
              </w:rPr>
              <w:t>S</w:t>
            </w:r>
            <w:r w:rsidRPr="000333DA">
              <w:rPr>
                <w:rFonts w:asciiTheme="minorHAnsi" w:hAnsiTheme="minorHAnsi"/>
                <w:b/>
                <w:sz w:val="22"/>
                <w:u w:val="single"/>
              </w:rPr>
              <w:t>taff</w:t>
            </w:r>
            <w:r w:rsidR="00D475E6" w:rsidRPr="000333DA">
              <w:rPr>
                <w:rFonts w:asciiTheme="minorHAnsi" w:hAnsiTheme="minorHAnsi"/>
                <w:b/>
                <w:sz w:val="22"/>
                <w:u w:val="single"/>
              </w:rPr>
              <w:t>,</w:t>
            </w:r>
            <w:r w:rsidR="000333DA" w:rsidRPr="000333DA">
              <w:rPr>
                <w:rFonts w:asciiTheme="minorHAnsi" w:hAnsiTheme="minorHAnsi"/>
                <w:b/>
                <w:sz w:val="22"/>
                <w:u w:val="single"/>
              </w:rPr>
              <w:t xml:space="preserve"> C</w:t>
            </w:r>
            <w:r w:rsidR="00D475E6" w:rsidRPr="000333DA">
              <w:rPr>
                <w:rFonts w:asciiTheme="minorHAnsi" w:hAnsiTheme="minorHAnsi"/>
                <w:b/>
                <w:sz w:val="22"/>
                <w:u w:val="single"/>
              </w:rPr>
              <w:t>ontractors</w:t>
            </w:r>
            <w:r w:rsidR="000333DA" w:rsidRPr="000333DA">
              <w:rPr>
                <w:rFonts w:asciiTheme="minorHAnsi" w:hAnsiTheme="minorHAnsi"/>
                <w:b/>
                <w:sz w:val="22"/>
                <w:u w:val="single"/>
              </w:rPr>
              <w:t xml:space="preserve"> &amp;</w:t>
            </w:r>
            <w:r w:rsidRPr="000333DA">
              <w:rPr>
                <w:rFonts w:asciiTheme="minorHAnsi" w:hAnsiTheme="minorHAnsi"/>
                <w:b/>
                <w:sz w:val="22"/>
                <w:u w:val="single"/>
              </w:rPr>
              <w:t xml:space="preserve"> </w:t>
            </w:r>
            <w:r w:rsidR="000333DA" w:rsidRPr="000333DA">
              <w:rPr>
                <w:rFonts w:asciiTheme="minorHAnsi" w:hAnsiTheme="minorHAnsi"/>
                <w:b/>
                <w:sz w:val="22"/>
                <w:u w:val="single"/>
              </w:rPr>
              <w:t>V</w:t>
            </w:r>
            <w:r w:rsidRPr="000333DA">
              <w:rPr>
                <w:rFonts w:asciiTheme="minorHAnsi" w:hAnsiTheme="minorHAnsi"/>
                <w:b/>
                <w:sz w:val="22"/>
                <w:u w:val="single"/>
              </w:rPr>
              <w:t>isitors to our site</w:t>
            </w:r>
            <w:r w:rsidRPr="000333DA">
              <w:rPr>
                <w:rFonts w:asciiTheme="minorHAnsi" w:hAnsiTheme="minorHAnsi"/>
                <w:b/>
                <w:sz w:val="22"/>
              </w:rPr>
              <w:t>.</w:t>
            </w:r>
          </w:p>
          <w:p w:rsidR="00E47134" w:rsidRPr="000333DA" w:rsidRDefault="00E47134" w:rsidP="000333DA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C1381D" w:rsidRPr="000333DA" w:rsidRDefault="00C1381D" w:rsidP="000333DA">
      <w:pPr>
        <w:jc w:val="center"/>
        <w:rPr>
          <w:rFonts w:asciiTheme="minorHAnsi" w:hAnsiTheme="minorHAnsi"/>
          <w:sz w:val="16"/>
        </w:rPr>
      </w:pP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 xml:space="preserve">All visitors must have authorisation to enter any area where public is </w:t>
      </w:r>
    </w:p>
    <w:p w:rsidR="00C1381D" w:rsidRPr="000333DA" w:rsidRDefault="00C1381D" w:rsidP="00C1381D">
      <w:pPr>
        <w:tabs>
          <w:tab w:val="left" w:pos="709"/>
        </w:tabs>
        <w:spacing w:line="360" w:lineRule="auto"/>
        <w:ind w:left="709" w:hanging="709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ab/>
        <w:t>excluded.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Where required or designated, approved safety equipment must be used.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All areas must be kept clear and free of hazards.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Machinery must not be operated without guards or with damaged guards.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Safety devices must not be tampered with.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Inspect equipment for safety and hazards before use.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Be aware of moving hazards such as vehicles and mobile plant.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Keep clear of moving machinery or equipment at all times.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Motorised plant being maintained should be locked out and danger tagged.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/>
        </w:rPr>
      </w:pPr>
      <w:r w:rsidRPr="000333DA">
        <w:rPr>
          <w:rFonts w:asciiTheme="minorHAnsi" w:hAnsiTheme="minorHAnsi"/>
        </w:rPr>
        <w:t>Follow recommended procedures for handling hazardous materials.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Keep aisles, exits, driveways and fire-extinguisher accesses clear.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Before entering any area observe safety signs and rules.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Where necessary use all appropriate personal protective equipment.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Apply appropriate safe lifting practices - manual or with equipment.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Report all unsafe acts or imminent dangers.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Report all accidents and incidents, including near misses.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Before starting any new project job, look for and discuss safety issues.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Plant and equipment must only be operated by suitably skilled persons.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For contract site work - observe safety rules at client’s job sites.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Be fully aware of evacuation and emergency procedures.</w:t>
      </w:r>
    </w:p>
    <w:p w:rsidR="00C1381D" w:rsidRPr="000333DA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Maintain an appropriate standard of housekeeping and general hygiene.</w:t>
      </w:r>
    </w:p>
    <w:p w:rsidR="00C1381D" w:rsidRDefault="00C1381D" w:rsidP="002E4C7C">
      <w:pPr>
        <w:pStyle w:val="ListParagraph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  <w:r w:rsidRPr="000333DA">
        <w:rPr>
          <w:rFonts w:asciiTheme="minorHAnsi" w:hAnsiTheme="minorHAnsi"/>
        </w:rPr>
        <w:t>Vehicles may only be driven by qualified and authorised personnel.</w:t>
      </w:r>
    </w:p>
    <w:p w:rsidR="00E47134" w:rsidRPr="000333DA" w:rsidRDefault="00E47134" w:rsidP="00E47134">
      <w:pPr>
        <w:pStyle w:val="ListParagraph"/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</w:p>
    <w:p w:rsidR="00C1381D" w:rsidRPr="00E47134" w:rsidRDefault="00C1381D" w:rsidP="000333DA">
      <w:pPr>
        <w:tabs>
          <w:tab w:val="left" w:pos="709"/>
        </w:tabs>
        <w:spacing w:line="360" w:lineRule="auto"/>
        <w:ind w:left="709" w:hanging="709"/>
        <w:jc w:val="center"/>
        <w:rPr>
          <w:rFonts w:asciiTheme="minorHAnsi" w:hAnsiTheme="minorHAnsi"/>
          <w:b/>
          <w:szCs w:val="24"/>
        </w:rPr>
      </w:pPr>
      <w:r w:rsidRPr="00E47134">
        <w:rPr>
          <w:rFonts w:asciiTheme="minorHAnsi" w:hAnsiTheme="minorHAnsi"/>
          <w:b/>
          <w:szCs w:val="24"/>
        </w:rPr>
        <w:t>All workers are legally responsible for their own safety and the safety of others.</w:t>
      </w:r>
    </w:p>
    <w:p w:rsidR="00C1381D" w:rsidRDefault="00C1381D" w:rsidP="000333DA">
      <w:pPr>
        <w:tabs>
          <w:tab w:val="left" w:pos="709"/>
        </w:tabs>
        <w:jc w:val="center"/>
        <w:rPr>
          <w:sz w:val="16"/>
        </w:rPr>
      </w:pPr>
    </w:p>
    <w:p w:rsidR="00B4410E" w:rsidRDefault="00B4410E"/>
    <w:sectPr w:rsidR="00B4410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EC" w:rsidRDefault="00E711EC" w:rsidP="00EE0AD4">
      <w:r>
        <w:separator/>
      </w:r>
    </w:p>
  </w:endnote>
  <w:endnote w:type="continuationSeparator" w:id="0">
    <w:p w:rsidR="00E711EC" w:rsidRDefault="00E711EC" w:rsidP="00EE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D4" w:rsidRPr="00BE255A" w:rsidRDefault="00BE255A" w:rsidP="00EE0AD4">
    <w:pPr>
      <w:pStyle w:val="Footer"/>
      <w:jc w:val="center"/>
      <w:rPr>
        <w:rFonts w:asciiTheme="minorHAnsi" w:hAnsiTheme="minorHAnsi"/>
        <w:b/>
        <w:lang w:val="en-GB"/>
      </w:rPr>
    </w:pPr>
    <w:r>
      <w:rPr>
        <w:rFonts w:asciiTheme="minorHAnsi" w:hAnsiTheme="minorHAnsi"/>
        <w:b/>
        <w:noProof/>
        <w:lang w:val="en-GB" w:eastAsia="en-GB"/>
      </w:rPr>
      <w:drawing>
        <wp:inline distT="0" distB="0" distL="0" distR="0">
          <wp:extent cx="548640" cy="268224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ech Grey - Copy Smal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0AD4" w:rsidRPr="00BE255A">
      <w:rPr>
        <w:rFonts w:asciiTheme="minorHAnsi" w:hAnsiTheme="minorHAnsi"/>
        <w:b/>
        <w:lang w:val="en-GB"/>
      </w:rPr>
      <w:t>SAFETECH HEALTH &amp; SAFETY SYSTEMS ©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EC" w:rsidRDefault="00E711EC" w:rsidP="00EE0AD4">
      <w:r>
        <w:separator/>
      </w:r>
    </w:p>
  </w:footnote>
  <w:footnote w:type="continuationSeparator" w:id="0">
    <w:p w:rsidR="00E711EC" w:rsidRDefault="00E711EC" w:rsidP="00EE0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D4" w:rsidRPr="00EE0AD4" w:rsidRDefault="000C501E">
    <w:pPr>
      <w:pStyle w:val="Head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>RURAL WIRELESS LIMITED</w:t>
    </w:r>
  </w:p>
  <w:p w:rsidR="00EE0AD4" w:rsidRDefault="00EE0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75EBF"/>
    <w:multiLevelType w:val="hybridMultilevel"/>
    <w:tmpl w:val="839A3396"/>
    <w:lvl w:ilvl="0" w:tplc="6AC45F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1D"/>
    <w:rsid w:val="000333DA"/>
    <w:rsid w:val="00051E47"/>
    <w:rsid w:val="000C501E"/>
    <w:rsid w:val="002E4C7C"/>
    <w:rsid w:val="003275FA"/>
    <w:rsid w:val="003F740C"/>
    <w:rsid w:val="005B3328"/>
    <w:rsid w:val="00745329"/>
    <w:rsid w:val="008355EF"/>
    <w:rsid w:val="00B4410E"/>
    <w:rsid w:val="00BE255A"/>
    <w:rsid w:val="00C1381D"/>
    <w:rsid w:val="00D475E6"/>
    <w:rsid w:val="00D521AF"/>
    <w:rsid w:val="00D720CA"/>
    <w:rsid w:val="00E47134"/>
    <w:rsid w:val="00E711EC"/>
    <w:rsid w:val="00EC6315"/>
    <w:rsid w:val="00EC7F63"/>
    <w:rsid w:val="00ED7BD4"/>
    <w:rsid w:val="00EE0AD4"/>
    <w:rsid w:val="00F52857"/>
    <w:rsid w:val="00FA3AB6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1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AD4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0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D4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6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2016-04-05T02:51:00Z</dcterms:created>
  <dcterms:modified xsi:type="dcterms:W3CDTF">2016-07-20T01:18:00Z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